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8A9" w:rsidRPr="00D263B8" w:rsidRDefault="00B82C51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r w:rsidRPr="00B82C51">
        <w:rPr>
          <w:noProof/>
          <w:lang w:eastAsia="zh-TW"/>
        </w:rPr>
        <w:drawing>
          <wp:inline distT="0" distB="0" distL="0" distR="0">
            <wp:extent cx="5940425" cy="3077055"/>
            <wp:effectExtent l="0" t="0" r="3175" b="9525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ДОПОЛНИТЕЛЬНАЯ ОБЩЕОБРАЗОВАТЕЛЬНАЯ ОБЩЕРАЗВИВАЮЩАЯ РАБОЧАЯ ПРОГРАММА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«</w:t>
      </w:r>
      <w:r w:rsidR="00A8030C">
        <w:rPr>
          <w:rFonts w:ascii="Times New Roman" w:eastAsia="Times New Roman" w:hAnsi="Times New Roman" w:cs="Times New Roman"/>
          <w:sz w:val="32"/>
          <w:szCs w:val="32"/>
          <w:lang w:bidi="en-US"/>
        </w:rPr>
        <w:t>Домра</w:t>
      </w: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» </w:t>
      </w:r>
    </w:p>
    <w:p w:rsidR="00D263B8" w:rsidRPr="00D263B8" w:rsidRDefault="00221CE0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>
        <w:rPr>
          <w:rFonts w:ascii="Times New Roman" w:eastAsia="Times New Roman" w:hAnsi="Times New Roman" w:cs="Times New Roman"/>
          <w:sz w:val="32"/>
          <w:szCs w:val="32"/>
          <w:lang w:bidi="en-US"/>
        </w:rPr>
        <w:t>4</w:t>
      </w:r>
      <w:r w:rsidR="00D263B8"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 класс (7- летний срок обучения)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Направленность: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художественная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Возраст учащихся: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221CE0">
        <w:rPr>
          <w:rFonts w:ascii="Times New Roman" w:eastAsia="Times New Roman" w:hAnsi="Times New Roman" w:cs="Times New Roman"/>
          <w:sz w:val="24"/>
          <w:szCs w:val="24"/>
          <w:lang w:bidi="en-US"/>
        </w:rPr>
        <w:t>10-11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лет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Срок реализации: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1 год (</w:t>
      </w:r>
      <w:r w:rsidR="00472273">
        <w:rPr>
          <w:rFonts w:ascii="Times New Roman" w:eastAsia="Times New Roman" w:hAnsi="Times New Roman" w:cs="Times New Roman"/>
          <w:sz w:val="24"/>
          <w:szCs w:val="24"/>
          <w:lang w:bidi="en-US"/>
        </w:rPr>
        <w:t>70 часов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tbl>
      <w:tblPr>
        <w:tblStyle w:val="a3"/>
        <w:tblpPr w:leftFromText="180" w:rightFromText="180" w:vertAnchor="text" w:horzAnchor="margin" w:tblpY="-3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9673C9" w:rsidTr="009673C9">
        <w:tc>
          <w:tcPr>
            <w:tcW w:w="9571" w:type="dxa"/>
          </w:tcPr>
          <w:p w:rsidR="009673C9" w:rsidRDefault="009673C9">
            <w:pPr>
              <w:ind w:left="453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Составитель: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Бельская Юлия</w:t>
            </w:r>
          </w:p>
          <w:p w:rsidR="009673C9" w:rsidRDefault="009673C9">
            <w:pPr>
              <w:ind w:left="45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                          Александровна, преподаватель </w:t>
            </w:r>
          </w:p>
          <w:p w:rsidR="009673C9" w:rsidRDefault="009673C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B82C51" w:rsidRPr="00D263B8" w:rsidRDefault="00B82C51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bookmarkStart w:id="0" w:name="_GoBack"/>
      <w:bookmarkEnd w:id="0"/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г. Нижнекамск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2020 год</w:t>
      </w:r>
    </w:p>
    <w:p w:rsidR="00D263B8" w:rsidRPr="00D263B8" w:rsidRDefault="00044AF9" w:rsidP="00A3557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lastRenderedPageBreak/>
        <w:t xml:space="preserve">                                          </w:t>
      </w:r>
      <w:r w:rsid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</w:t>
      </w:r>
      <w:r w:rsidR="00D263B8" w:rsidRPr="00D263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1. Планируемые результаты</w:t>
      </w:r>
    </w:p>
    <w:p w:rsidR="00D263B8" w:rsidRPr="00D263B8" w:rsidRDefault="00D263B8" w:rsidP="00A3557B">
      <w:p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bookmarkStart w:id="1" w:name="_Toc405145648"/>
      <w:bookmarkStart w:id="2" w:name="_Toc406058977"/>
      <w:bookmarkStart w:id="3" w:name="_Toc409691626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Личностные результаты освоения </w:t>
      </w:r>
      <w:bookmarkEnd w:id="1"/>
      <w:bookmarkEnd w:id="2"/>
      <w:bookmarkEnd w:id="3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>основной образовательной программы: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3</w:t>
      </w:r>
      <w:r w:rsidR="00A3557B">
        <w:rPr>
          <w:rFonts w:ascii="Times New Roman" w:eastAsia="Calibri" w:hAnsi="Times New Roman" w:cs="Times New Roman"/>
          <w:sz w:val="24"/>
          <w:szCs w:val="24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отв</w:t>
      </w:r>
      <w:r>
        <w:rPr>
          <w:rFonts w:ascii="Times New Roman" w:eastAsia="Calibri" w:hAnsi="Times New Roman" w:cs="Times New Roman"/>
          <w:sz w:val="24"/>
          <w:szCs w:val="24"/>
        </w:rPr>
        <w:t>етственного отношения к учению.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. Развитость эстетического сознания через освоение художественного наследия народов России и мира, творческой деяте</w:t>
      </w:r>
      <w:r>
        <w:rPr>
          <w:rFonts w:ascii="Times New Roman" w:eastAsia="Calibri" w:hAnsi="Times New Roman" w:cs="Times New Roman"/>
          <w:sz w:val="24"/>
          <w:szCs w:val="24"/>
        </w:rPr>
        <w:t>льности эстетического характера.</w:t>
      </w:r>
    </w:p>
    <w:p w:rsidR="00D263B8" w:rsidRPr="00D263B8" w:rsidRDefault="00D263B8" w:rsidP="00D263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26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D26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 </w:t>
      </w:r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характеризуют уровень </w:t>
      </w:r>
      <w:proofErr w:type="spellStart"/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универсальных учебных действий учащихся, проявляющихся в познавательной и практической деятельности: </w:t>
      </w:r>
    </w:p>
    <w:p w:rsidR="00D263B8" w:rsidRPr="00D263B8" w:rsidRDefault="00D263B8" w:rsidP="00D263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</w:t>
      </w:r>
      <w:r>
        <w:rPr>
          <w:rFonts w:ascii="Times New Roman" w:eastAsia="Calibri" w:hAnsi="Times New Roman" w:cs="Times New Roman"/>
          <w:sz w:val="24"/>
          <w:szCs w:val="24"/>
        </w:rPr>
        <w:t>процессе достижения результата.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203D27" w:rsidRPr="00203D27" w:rsidRDefault="00203D27" w:rsidP="00203D27">
      <w:pPr>
        <w:pStyle w:val="a4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203D27">
        <w:rPr>
          <w:rFonts w:ascii="Times New Roman" w:eastAsia="Calibri" w:hAnsi="Times New Roman" w:cs="Times New Roman"/>
        </w:rPr>
        <w:t xml:space="preserve"> 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203D27" w:rsidRPr="00D263B8" w:rsidRDefault="00203D27" w:rsidP="00203D27">
      <w:pPr>
        <w:widowControl w:val="0"/>
        <w:tabs>
          <w:tab w:val="left" w:pos="1134"/>
        </w:tabs>
        <w:spacing w:after="0" w:line="240" w:lineRule="auto"/>
        <w:ind w:left="135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делать выводы.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Развитие мотивации к овладению культурой активного использования словарей и других поисковых систем. </w:t>
      </w: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</w:t>
      </w:r>
      <w:r>
        <w:rPr>
          <w:rFonts w:ascii="Times New Roman" w:eastAsia="Calibri" w:hAnsi="Times New Roman" w:cs="Times New Roman"/>
          <w:sz w:val="24"/>
          <w:szCs w:val="24"/>
        </w:rPr>
        <w:t>ение устной и письменной речью.</w:t>
      </w:r>
    </w:p>
    <w:p w:rsidR="00203D27" w:rsidRDefault="00203D27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522058" w:rsidRDefault="0052205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522058" w:rsidRDefault="0052205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D263B8" w:rsidRPr="00D263B8" w:rsidRDefault="00D263B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>Предметные результаты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:</w:t>
      </w:r>
    </w:p>
    <w:p w:rsidR="00A8030C" w:rsidRPr="00A8030C" w:rsidRDefault="00A8030C" w:rsidP="00A8030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A8030C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ладение систематическими знаниями и приобретение опыта осуществления целесообразной и результативной деятельности;</w:t>
      </w:r>
    </w:p>
    <w:p w:rsidR="00A8030C" w:rsidRPr="00A8030C" w:rsidRDefault="00A8030C" w:rsidP="00A8030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3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разбираться в жанрах и стилях; </w:t>
      </w:r>
    </w:p>
    <w:p w:rsidR="00A8030C" w:rsidRPr="00A8030C" w:rsidRDefault="00A8030C" w:rsidP="00A8030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30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основными приемами игры на инструменте;</w:t>
      </w:r>
    </w:p>
    <w:p w:rsidR="00A8030C" w:rsidRPr="00A8030C" w:rsidRDefault="00A8030C" w:rsidP="00A8030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30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технического мастерства;</w:t>
      </w:r>
    </w:p>
    <w:p w:rsidR="00A8030C" w:rsidRPr="00A8030C" w:rsidRDefault="00A8030C" w:rsidP="00A8030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3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основных музыкальных способностей (гармонический и мелодический слух, чувство ритма, музыкальная память); </w:t>
      </w:r>
    </w:p>
    <w:p w:rsidR="00A8030C" w:rsidRPr="00A8030C" w:rsidRDefault="00A8030C" w:rsidP="00A8030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30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черт характера (трудолюбие, усидчивость, аккуратность, пунктуальность, доброжелательность);</w:t>
      </w:r>
    </w:p>
    <w:p w:rsidR="00A8030C" w:rsidRPr="00A8030C" w:rsidRDefault="00A8030C" w:rsidP="00A8030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музыкального вкуса</w:t>
      </w:r>
      <w:r w:rsidRPr="00A8030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8030C" w:rsidRPr="00A8030C" w:rsidRDefault="00A8030C" w:rsidP="00A8030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30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музыкального и общего культурного кругозора.</w:t>
      </w:r>
    </w:p>
    <w:p w:rsidR="00A8030C" w:rsidRPr="00A8030C" w:rsidRDefault="00A8030C" w:rsidP="00A8030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3557B" w:rsidRDefault="00A3557B" w:rsidP="00D263B8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bidi="en-US"/>
        </w:rPr>
      </w:pPr>
    </w:p>
    <w:p w:rsidR="00D263B8" w:rsidRPr="00D263B8" w:rsidRDefault="00D263B8" w:rsidP="00D263B8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2. Учебно-тематический план</w:t>
      </w:r>
    </w:p>
    <w:tbl>
      <w:tblPr>
        <w:tblStyle w:val="12"/>
        <w:tblW w:w="10207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426"/>
        <w:gridCol w:w="4111"/>
        <w:gridCol w:w="851"/>
        <w:gridCol w:w="850"/>
        <w:gridCol w:w="992"/>
        <w:gridCol w:w="1560"/>
        <w:gridCol w:w="1417"/>
      </w:tblGrid>
      <w:tr w:rsidR="00A8030C" w:rsidRPr="00A8030C" w:rsidTr="002E2E96">
        <w:tc>
          <w:tcPr>
            <w:tcW w:w="426" w:type="dxa"/>
            <w:vMerge w:val="restart"/>
          </w:tcPr>
          <w:p w:rsidR="00A8030C" w:rsidRPr="00A8030C" w:rsidRDefault="00A8030C" w:rsidP="00A8030C">
            <w:pPr>
              <w:jc w:val="center"/>
              <w:rPr>
                <w:b/>
                <w:sz w:val="24"/>
                <w:szCs w:val="24"/>
              </w:rPr>
            </w:pPr>
            <w:r w:rsidRPr="00A8030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111" w:type="dxa"/>
            <w:vMerge w:val="restart"/>
          </w:tcPr>
          <w:p w:rsidR="00A8030C" w:rsidRPr="00A8030C" w:rsidRDefault="00A8030C" w:rsidP="00A8030C">
            <w:pPr>
              <w:jc w:val="center"/>
              <w:rPr>
                <w:b/>
                <w:sz w:val="24"/>
                <w:szCs w:val="24"/>
              </w:rPr>
            </w:pPr>
            <w:r w:rsidRPr="00A8030C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gridSpan w:val="3"/>
          </w:tcPr>
          <w:p w:rsidR="00A8030C" w:rsidRPr="00A8030C" w:rsidRDefault="00A8030C" w:rsidP="00A8030C">
            <w:pPr>
              <w:jc w:val="center"/>
              <w:rPr>
                <w:b/>
                <w:sz w:val="24"/>
                <w:szCs w:val="24"/>
              </w:rPr>
            </w:pPr>
            <w:r w:rsidRPr="00A8030C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60" w:type="dxa"/>
            <w:vMerge w:val="restart"/>
          </w:tcPr>
          <w:p w:rsidR="00A8030C" w:rsidRPr="00A8030C" w:rsidRDefault="00A8030C" w:rsidP="00A8030C">
            <w:pPr>
              <w:jc w:val="center"/>
              <w:rPr>
                <w:b/>
                <w:sz w:val="24"/>
                <w:szCs w:val="24"/>
              </w:rPr>
            </w:pPr>
            <w:r w:rsidRPr="00A8030C">
              <w:rPr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417" w:type="dxa"/>
            <w:vMerge w:val="restart"/>
          </w:tcPr>
          <w:p w:rsidR="00A8030C" w:rsidRPr="00A8030C" w:rsidRDefault="00A8030C" w:rsidP="00A8030C">
            <w:pPr>
              <w:jc w:val="center"/>
              <w:rPr>
                <w:b/>
                <w:sz w:val="24"/>
                <w:szCs w:val="24"/>
              </w:rPr>
            </w:pPr>
            <w:r w:rsidRPr="00A8030C">
              <w:rPr>
                <w:b/>
                <w:sz w:val="24"/>
                <w:szCs w:val="24"/>
              </w:rPr>
              <w:t>Формы аттестации</w:t>
            </w:r>
          </w:p>
        </w:tc>
      </w:tr>
      <w:tr w:rsidR="00A8030C" w:rsidRPr="00A8030C" w:rsidTr="002E2E96">
        <w:tc>
          <w:tcPr>
            <w:tcW w:w="426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A8030C" w:rsidRPr="00A8030C" w:rsidRDefault="00A8030C" w:rsidP="00A8030C">
            <w:pPr>
              <w:jc w:val="center"/>
              <w:rPr>
                <w:b/>
                <w:sz w:val="24"/>
                <w:szCs w:val="24"/>
              </w:rPr>
            </w:pPr>
            <w:r w:rsidRPr="00A8030C">
              <w:rPr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850" w:type="dxa"/>
          </w:tcPr>
          <w:p w:rsidR="00A8030C" w:rsidRPr="00A8030C" w:rsidRDefault="00A8030C" w:rsidP="00A8030C">
            <w:pPr>
              <w:jc w:val="center"/>
              <w:rPr>
                <w:b/>
                <w:sz w:val="24"/>
                <w:szCs w:val="24"/>
              </w:rPr>
            </w:pPr>
            <w:r w:rsidRPr="00A8030C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:rsidR="00A8030C" w:rsidRPr="00A8030C" w:rsidRDefault="00A8030C" w:rsidP="00A8030C">
            <w:pPr>
              <w:jc w:val="center"/>
              <w:rPr>
                <w:b/>
                <w:sz w:val="24"/>
                <w:szCs w:val="24"/>
              </w:rPr>
            </w:pPr>
            <w:r w:rsidRPr="00A8030C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</w:tr>
      <w:tr w:rsidR="00A8030C" w:rsidRPr="00A8030C" w:rsidTr="002E2E96">
        <w:tc>
          <w:tcPr>
            <w:tcW w:w="426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A8030C" w:rsidRPr="00A8030C" w:rsidRDefault="00A8030C" w:rsidP="00A8030C">
            <w:pPr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Упражнения</w:t>
            </w:r>
          </w:p>
        </w:tc>
        <w:tc>
          <w:tcPr>
            <w:tcW w:w="851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2,5</w:t>
            </w:r>
          </w:p>
        </w:tc>
        <w:tc>
          <w:tcPr>
            <w:tcW w:w="1560" w:type="dxa"/>
            <w:vMerge w:val="restart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1417" w:type="dxa"/>
            <w:vMerge w:val="restart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rFonts w:eastAsia="Geeza Pro"/>
                <w:sz w:val="24"/>
                <w:szCs w:val="24"/>
              </w:rPr>
              <w:t>Текущий, промежуточный, итоговый</w:t>
            </w:r>
          </w:p>
        </w:tc>
      </w:tr>
      <w:tr w:rsidR="00A8030C" w:rsidRPr="00A8030C" w:rsidTr="002E2E96">
        <w:tc>
          <w:tcPr>
            <w:tcW w:w="426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A8030C" w:rsidRPr="00A8030C" w:rsidRDefault="00A8030C" w:rsidP="00A8030C">
            <w:pPr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Гаммы</w:t>
            </w:r>
          </w:p>
        </w:tc>
        <w:tc>
          <w:tcPr>
            <w:tcW w:w="851" w:type="dxa"/>
          </w:tcPr>
          <w:p w:rsidR="00A8030C" w:rsidRPr="00A8030C" w:rsidRDefault="00472273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A8030C" w:rsidRPr="00A8030C" w:rsidRDefault="0071768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A8030C" w:rsidRPr="00A8030C">
              <w:rPr>
                <w:sz w:val="24"/>
                <w:szCs w:val="24"/>
              </w:rPr>
              <w:t>,5</w:t>
            </w:r>
          </w:p>
        </w:tc>
        <w:tc>
          <w:tcPr>
            <w:tcW w:w="1560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</w:tr>
      <w:tr w:rsidR="00A8030C" w:rsidRPr="00A8030C" w:rsidTr="002E2E96">
        <w:tc>
          <w:tcPr>
            <w:tcW w:w="426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A8030C" w:rsidRPr="00A8030C" w:rsidRDefault="00A8030C" w:rsidP="00A8030C">
            <w:pPr>
              <w:rPr>
                <w:sz w:val="24"/>
                <w:szCs w:val="24"/>
                <w:highlight w:val="yellow"/>
              </w:rPr>
            </w:pPr>
            <w:r w:rsidRPr="00A8030C">
              <w:rPr>
                <w:sz w:val="24"/>
                <w:szCs w:val="24"/>
              </w:rPr>
              <w:t>Штрихи. Ритмика</w:t>
            </w:r>
          </w:p>
        </w:tc>
        <w:tc>
          <w:tcPr>
            <w:tcW w:w="851" w:type="dxa"/>
          </w:tcPr>
          <w:p w:rsidR="00A8030C" w:rsidRPr="00A8030C" w:rsidRDefault="00472273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A8030C" w:rsidRPr="00A8030C" w:rsidRDefault="0071768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8030C" w:rsidRPr="00A8030C">
              <w:rPr>
                <w:sz w:val="24"/>
                <w:szCs w:val="24"/>
              </w:rPr>
              <w:t>,5</w:t>
            </w:r>
          </w:p>
        </w:tc>
        <w:tc>
          <w:tcPr>
            <w:tcW w:w="1560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</w:tr>
      <w:tr w:rsidR="00717686" w:rsidRPr="00A8030C" w:rsidTr="002E2E96">
        <w:tc>
          <w:tcPr>
            <w:tcW w:w="426" w:type="dxa"/>
          </w:tcPr>
          <w:p w:rsidR="00717686" w:rsidRPr="00A8030C" w:rsidRDefault="0071768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717686" w:rsidRPr="00A8030C" w:rsidRDefault="00717686" w:rsidP="00A803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Музыкальные термины</w:t>
            </w:r>
          </w:p>
        </w:tc>
        <w:tc>
          <w:tcPr>
            <w:tcW w:w="851" w:type="dxa"/>
          </w:tcPr>
          <w:p w:rsidR="00717686" w:rsidRDefault="0071768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17686" w:rsidRPr="00A8030C" w:rsidRDefault="0071768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717686" w:rsidRPr="00A8030C" w:rsidRDefault="0071768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560" w:type="dxa"/>
            <w:vMerge/>
          </w:tcPr>
          <w:p w:rsidR="00717686" w:rsidRPr="00A8030C" w:rsidRDefault="00717686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17686" w:rsidRPr="00A8030C" w:rsidRDefault="00717686" w:rsidP="00A8030C">
            <w:pPr>
              <w:jc w:val="center"/>
              <w:rPr>
                <w:sz w:val="24"/>
                <w:szCs w:val="24"/>
              </w:rPr>
            </w:pPr>
          </w:p>
        </w:tc>
      </w:tr>
      <w:tr w:rsidR="00A8030C" w:rsidRPr="00A8030C" w:rsidTr="002E2E96">
        <w:tc>
          <w:tcPr>
            <w:tcW w:w="426" w:type="dxa"/>
          </w:tcPr>
          <w:p w:rsidR="00A8030C" w:rsidRPr="00A8030C" w:rsidRDefault="0071768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A8030C" w:rsidRPr="00A8030C" w:rsidRDefault="00A8030C" w:rsidP="00A8030C">
            <w:pPr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Изучение  произведений</w:t>
            </w:r>
          </w:p>
        </w:tc>
        <w:tc>
          <w:tcPr>
            <w:tcW w:w="851" w:type="dxa"/>
          </w:tcPr>
          <w:p w:rsidR="00A8030C" w:rsidRPr="00A8030C" w:rsidRDefault="0071768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A8030C" w:rsidRPr="00A8030C" w:rsidRDefault="0071768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8030C" w:rsidRPr="00A8030C" w:rsidRDefault="0071768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560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</w:tr>
      <w:tr w:rsidR="00A8030C" w:rsidRPr="00A8030C" w:rsidTr="002E2E96">
        <w:tc>
          <w:tcPr>
            <w:tcW w:w="426" w:type="dxa"/>
          </w:tcPr>
          <w:p w:rsidR="00A8030C" w:rsidRPr="00A8030C" w:rsidRDefault="0071768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A8030C" w:rsidRPr="00A8030C" w:rsidRDefault="00A8030C" w:rsidP="00A8030C">
            <w:pPr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Изучение этюдов</w:t>
            </w:r>
          </w:p>
        </w:tc>
        <w:tc>
          <w:tcPr>
            <w:tcW w:w="851" w:type="dxa"/>
          </w:tcPr>
          <w:p w:rsidR="00A8030C" w:rsidRPr="00A8030C" w:rsidRDefault="0071768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850" w:type="dxa"/>
          </w:tcPr>
          <w:p w:rsidR="00A8030C" w:rsidRPr="00A8030C" w:rsidRDefault="0071768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8030C" w:rsidRPr="00A8030C" w:rsidRDefault="0071768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560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</w:tr>
      <w:tr w:rsidR="00A8030C" w:rsidRPr="00A8030C" w:rsidTr="002E2E96">
        <w:tc>
          <w:tcPr>
            <w:tcW w:w="426" w:type="dxa"/>
          </w:tcPr>
          <w:p w:rsidR="00A8030C" w:rsidRPr="00A8030C" w:rsidRDefault="0071768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A8030C" w:rsidRPr="00A8030C" w:rsidRDefault="00A8030C" w:rsidP="00A8030C">
            <w:pPr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Чтение с листа</w:t>
            </w:r>
          </w:p>
        </w:tc>
        <w:tc>
          <w:tcPr>
            <w:tcW w:w="851" w:type="dxa"/>
          </w:tcPr>
          <w:p w:rsidR="00A8030C" w:rsidRPr="00A8030C" w:rsidRDefault="0071768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A8030C" w:rsidRPr="00A8030C" w:rsidRDefault="0071768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A8030C" w:rsidRPr="00A8030C">
              <w:rPr>
                <w:sz w:val="24"/>
                <w:szCs w:val="24"/>
              </w:rPr>
              <w:t>,5</w:t>
            </w:r>
          </w:p>
        </w:tc>
        <w:tc>
          <w:tcPr>
            <w:tcW w:w="1560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</w:tr>
      <w:tr w:rsidR="00A8030C" w:rsidRPr="00A8030C" w:rsidTr="002E2E96">
        <w:tc>
          <w:tcPr>
            <w:tcW w:w="4537" w:type="dxa"/>
            <w:gridSpan w:val="2"/>
          </w:tcPr>
          <w:p w:rsidR="00A8030C" w:rsidRPr="00A8030C" w:rsidRDefault="00A8030C" w:rsidP="00A8030C">
            <w:pPr>
              <w:rPr>
                <w:b/>
                <w:sz w:val="24"/>
                <w:szCs w:val="24"/>
              </w:rPr>
            </w:pPr>
            <w:r w:rsidRPr="00A8030C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851" w:type="dxa"/>
          </w:tcPr>
          <w:p w:rsidR="00A8030C" w:rsidRPr="00A8030C" w:rsidRDefault="00717686" w:rsidP="00A803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</w:t>
            </w:r>
          </w:p>
        </w:tc>
        <w:tc>
          <w:tcPr>
            <w:tcW w:w="850" w:type="dxa"/>
          </w:tcPr>
          <w:p w:rsidR="00A8030C" w:rsidRPr="00A8030C" w:rsidRDefault="00717686" w:rsidP="00A803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5,5</w:t>
            </w:r>
          </w:p>
        </w:tc>
        <w:tc>
          <w:tcPr>
            <w:tcW w:w="992" w:type="dxa"/>
          </w:tcPr>
          <w:p w:rsidR="00A8030C" w:rsidRPr="00A8030C" w:rsidRDefault="00717686" w:rsidP="00A803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64,5</w:t>
            </w:r>
          </w:p>
        </w:tc>
        <w:tc>
          <w:tcPr>
            <w:tcW w:w="1560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</w:tr>
    </w:tbl>
    <w:p w:rsidR="00A8030C" w:rsidRPr="00A8030C" w:rsidRDefault="00A8030C" w:rsidP="00A8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5F20D8" w:rsidRDefault="005F20D8"/>
    <w:sectPr w:rsidR="005F2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">
    <w:charset w:val="CC"/>
    <w:family w:val="auto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159FA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1" w15:restartNumberingAfterBreak="0">
    <w:nsid w:val="214F198A"/>
    <w:multiLevelType w:val="hybridMultilevel"/>
    <w:tmpl w:val="15E2057A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3" w15:restartNumberingAfterBreak="0">
    <w:nsid w:val="59CD4E5B"/>
    <w:multiLevelType w:val="hybridMultilevel"/>
    <w:tmpl w:val="9DCE53D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3B8"/>
    <w:rsid w:val="000248A9"/>
    <w:rsid w:val="00044AF9"/>
    <w:rsid w:val="00203D27"/>
    <w:rsid w:val="00221CE0"/>
    <w:rsid w:val="00472273"/>
    <w:rsid w:val="004F6F86"/>
    <w:rsid w:val="00522058"/>
    <w:rsid w:val="005F20D8"/>
    <w:rsid w:val="006E3078"/>
    <w:rsid w:val="00717686"/>
    <w:rsid w:val="0094660D"/>
    <w:rsid w:val="009673C9"/>
    <w:rsid w:val="0099044B"/>
    <w:rsid w:val="00A3557B"/>
    <w:rsid w:val="00A8030C"/>
    <w:rsid w:val="00B003D2"/>
    <w:rsid w:val="00B37839"/>
    <w:rsid w:val="00B82C51"/>
    <w:rsid w:val="00D263B8"/>
    <w:rsid w:val="00DA376F"/>
    <w:rsid w:val="00DC0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50048A-22D9-410A-8A6F-1AB016579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2273"/>
    <w:pPr>
      <w:keepNext/>
      <w:keepLines/>
      <w:spacing w:before="240" w:after="0" w:line="259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472273"/>
    <w:pPr>
      <w:keepNext/>
      <w:keepLines/>
      <w:spacing w:before="40" w:after="0" w:line="259" w:lineRule="auto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1"/>
    <w:qFormat/>
    <w:rsid w:val="00203D27"/>
    <w:pPr>
      <w:ind w:left="720"/>
      <w:contextualSpacing/>
    </w:pPr>
  </w:style>
  <w:style w:type="table" w:customStyle="1" w:styleId="18">
    <w:name w:val="Сетка таблицы18"/>
    <w:basedOn w:val="a1"/>
    <w:next w:val="a3"/>
    <w:rsid w:val="00044A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">
    <w:name w:val="Сетка таблицы181"/>
    <w:basedOn w:val="a1"/>
    <w:next w:val="a3"/>
    <w:rsid w:val="005220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2"/>
    <w:basedOn w:val="a1"/>
    <w:next w:val="a3"/>
    <w:rsid w:val="00B003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nhideWhenUsed/>
    <w:rsid w:val="006E3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E3078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5">
    <w:name w:val="Абзац списка Знак"/>
    <w:link w:val="a4"/>
    <w:uiPriority w:val="1"/>
    <w:locked/>
    <w:rsid w:val="006E3078"/>
  </w:style>
  <w:style w:type="numbering" w:customStyle="1" w:styleId="11">
    <w:name w:val="Нет списка1"/>
    <w:next w:val="a2"/>
    <w:uiPriority w:val="99"/>
    <w:semiHidden/>
    <w:unhideWhenUsed/>
    <w:rsid w:val="006E3078"/>
  </w:style>
  <w:style w:type="character" w:customStyle="1" w:styleId="fontstyle01">
    <w:name w:val="fontstyle01"/>
    <w:basedOn w:val="a0"/>
    <w:rsid w:val="006E3078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6E3078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6E3078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a7">
    <w:name w:val="footnote text"/>
    <w:basedOn w:val="a"/>
    <w:link w:val="a8"/>
    <w:uiPriority w:val="99"/>
    <w:semiHidden/>
    <w:rsid w:val="006E3078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6E3078"/>
    <w:rPr>
      <w:rFonts w:ascii="Calibri" w:eastAsia="Times New Roman" w:hAnsi="Calibri" w:cs="Times New Roman"/>
      <w:sz w:val="20"/>
      <w:szCs w:val="20"/>
      <w:lang w:eastAsia="ru-RU"/>
    </w:rPr>
  </w:style>
  <w:style w:type="paragraph" w:styleId="a9">
    <w:name w:val="header"/>
    <w:basedOn w:val="a"/>
    <w:link w:val="aa"/>
    <w:unhideWhenUsed/>
    <w:rsid w:val="006E3078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rsid w:val="006E3078"/>
    <w:rPr>
      <w:rFonts w:ascii="Calibri" w:hAnsi="Calibri"/>
    </w:rPr>
  </w:style>
  <w:style w:type="table" w:customStyle="1" w:styleId="183">
    <w:name w:val="Сетка таблицы183"/>
    <w:basedOn w:val="a1"/>
    <w:next w:val="a3"/>
    <w:rsid w:val="006E30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4">
    <w:name w:val="Сетка таблицы184"/>
    <w:basedOn w:val="a1"/>
    <w:next w:val="a3"/>
    <w:rsid w:val="00990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5">
    <w:name w:val="Сетка таблицы185"/>
    <w:basedOn w:val="a1"/>
    <w:next w:val="a3"/>
    <w:rsid w:val="009466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Сноска_"/>
    <w:link w:val="ac"/>
    <w:locked/>
    <w:rsid w:val="00A8030C"/>
    <w:rPr>
      <w:shd w:val="clear" w:color="auto" w:fill="FFFFFF"/>
    </w:rPr>
  </w:style>
  <w:style w:type="paragraph" w:customStyle="1" w:styleId="ac">
    <w:name w:val="Сноска"/>
    <w:basedOn w:val="a"/>
    <w:link w:val="ab"/>
    <w:rsid w:val="00A8030C"/>
    <w:pPr>
      <w:widowControl w:val="0"/>
      <w:shd w:val="clear" w:color="auto" w:fill="FFFFFF"/>
      <w:spacing w:after="0" w:line="408" w:lineRule="exact"/>
      <w:jc w:val="both"/>
    </w:pPr>
  </w:style>
  <w:style w:type="table" w:customStyle="1" w:styleId="12">
    <w:name w:val="Сетка таблицы12"/>
    <w:basedOn w:val="a1"/>
    <w:next w:val="a3"/>
    <w:rsid w:val="00A803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rsid w:val="004722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7227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472273"/>
    <w:rPr>
      <w:rFonts w:ascii="Cambria" w:eastAsia="Times New Roman" w:hAnsi="Cambria" w:cs="Times New Roman"/>
      <w:color w:val="365F91"/>
      <w:sz w:val="26"/>
      <w:szCs w:val="26"/>
    </w:rPr>
  </w:style>
  <w:style w:type="table" w:customStyle="1" w:styleId="14">
    <w:name w:val="Сетка таблицы14"/>
    <w:basedOn w:val="a1"/>
    <w:next w:val="a3"/>
    <w:rsid w:val="00221C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">
    <w:name w:val="Основной текст (6)_"/>
    <w:basedOn w:val="a0"/>
    <w:link w:val="60"/>
    <w:rsid w:val="00221CE0"/>
    <w:rPr>
      <w:rFonts w:eastAsia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21CE0"/>
    <w:pPr>
      <w:widowControl w:val="0"/>
      <w:shd w:val="clear" w:color="auto" w:fill="FFFFFF"/>
      <w:spacing w:after="540" w:line="274" w:lineRule="exact"/>
    </w:pPr>
    <w:rPr>
      <w:rFonts w:eastAsia="Times New Roman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9673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673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0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козырева</dc:creator>
  <cp:lastModifiedBy>Виктор</cp:lastModifiedBy>
  <cp:revision>19</cp:revision>
  <cp:lastPrinted>2021-01-27T08:42:00Z</cp:lastPrinted>
  <dcterms:created xsi:type="dcterms:W3CDTF">2021-01-21T07:45:00Z</dcterms:created>
  <dcterms:modified xsi:type="dcterms:W3CDTF">2021-02-05T20:41:00Z</dcterms:modified>
</cp:coreProperties>
</file>